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B9F5" w14:textId="3315DB7F" w:rsidR="008832EE" w:rsidRPr="00094D85" w:rsidRDefault="008832EE" w:rsidP="008832EE">
      <w:pPr>
        <w:widowControl w:val="0"/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lang w:val="en-US"/>
        </w:rPr>
      </w:pPr>
    </w:p>
    <w:p w14:paraId="097A8093" w14:textId="77777777" w:rsidR="00094D85" w:rsidRPr="007F5581" w:rsidRDefault="000E4795" w:rsidP="00094D85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Ch</w:t>
      </w:r>
      <w:r w:rsidR="0093044E" w:rsidRPr="007F5581">
        <w:rPr>
          <w:rFonts w:cs="Calibri"/>
          <w:b/>
          <w:color w:val="215868" w:themeColor="accent5" w:themeShade="80"/>
          <w:lang w:val="en-US"/>
        </w:rPr>
        <w:t xml:space="preserve">arlotte </w:t>
      </w:r>
      <w:r w:rsidR="00094D85" w:rsidRPr="007F5581">
        <w:rPr>
          <w:rFonts w:cs="Calibri"/>
          <w:b/>
          <w:color w:val="215868" w:themeColor="accent5" w:themeShade="80"/>
          <w:lang w:val="en-US"/>
        </w:rPr>
        <w:t>Harrison</w:t>
      </w:r>
    </w:p>
    <w:p w14:paraId="1125DB5A" w14:textId="3BA3302A" w:rsidR="008832EE" w:rsidRDefault="0093044E" w:rsidP="00094D85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Senior Editor, Nature Re</w:t>
      </w:r>
      <w:r w:rsidR="000E4795" w:rsidRPr="007F5581">
        <w:rPr>
          <w:rFonts w:cs="Calibri"/>
          <w:b/>
          <w:color w:val="215868" w:themeColor="accent5" w:themeShade="80"/>
          <w:lang w:val="en-US"/>
        </w:rPr>
        <w:t>views Drug Discovery</w:t>
      </w:r>
      <w:r w:rsidRPr="007F5581">
        <w:rPr>
          <w:rFonts w:cs="Calibri"/>
          <w:b/>
          <w:color w:val="215868" w:themeColor="accent5" w:themeShade="80"/>
          <w:lang w:val="en-US"/>
        </w:rPr>
        <w:t>, Nature Publishing Group,</w:t>
      </w:r>
      <w:r w:rsidR="008832EE" w:rsidRPr="007F5581">
        <w:rPr>
          <w:rFonts w:cs="Calibri"/>
          <w:b/>
          <w:color w:val="215868" w:themeColor="accent5" w:themeShade="80"/>
          <w:lang w:val="en-US"/>
        </w:rPr>
        <w:t> </w:t>
      </w:r>
      <w:r w:rsidR="000E4795" w:rsidRPr="007F5581">
        <w:rPr>
          <w:rFonts w:cs="Calibri"/>
          <w:b/>
          <w:color w:val="215868" w:themeColor="accent5" w:themeShade="80"/>
          <w:lang w:val="en-US"/>
        </w:rPr>
        <w:t>2006-2014</w:t>
      </w:r>
    </w:p>
    <w:p w14:paraId="13DF4B69" w14:textId="77777777" w:rsidR="00927295" w:rsidRDefault="00927295" w:rsidP="00094D85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215868" w:themeColor="accent5" w:themeShade="80"/>
          <w:lang w:val="en-US"/>
        </w:rPr>
      </w:pPr>
    </w:p>
    <w:p w14:paraId="785CAE3E" w14:textId="7FC5F955" w:rsidR="00927295" w:rsidRPr="00927295" w:rsidRDefault="00927295" w:rsidP="00927295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927295">
        <w:rPr>
          <w:rFonts w:cs="Calibri"/>
          <w:color w:val="215868" w:themeColor="accent5" w:themeShade="80"/>
          <w:lang w:val="en-US"/>
        </w:rPr>
        <w:t>All views are my own</w:t>
      </w:r>
      <w:r>
        <w:rPr>
          <w:rFonts w:cs="Calibri"/>
          <w:color w:val="215868" w:themeColor="accent5" w:themeShade="80"/>
          <w:lang w:val="en-US"/>
        </w:rPr>
        <w:t>.</w:t>
      </w:r>
      <w:bookmarkStart w:id="0" w:name="_GoBack"/>
      <w:bookmarkEnd w:id="0"/>
    </w:p>
    <w:p w14:paraId="57A90039" w14:textId="77777777" w:rsidR="00094D85" w:rsidRPr="00094D85" w:rsidRDefault="00094D85" w:rsidP="008832EE">
      <w:pPr>
        <w:widowControl w:val="0"/>
        <w:autoSpaceDE w:val="0"/>
        <w:autoSpaceDN w:val="0"/>
        <w:adjustRightInd w:val="0"/>
        <w:rPr>
          <w:rFonts w:ascii="Calibri" w:hAnsi="Calibri" w:cs="Calibri"/>
          <w:color w:val="215868" w:themeColor="accent5" w:themeShade="80"/>
          <w:lang w:val="en-US"/>
        </w:rPr>
      </w:pPr>
    </w:p>
    <w:p w14:paraId="28162EF2" w14:textId="77777777" w:rsidR="008832EE" w:rsidRPr="007F5581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What does your job entail on a day-to-day basis?</w:t>
      </w:r>
    </w:p>
    <w:p w14:paraId="4821717C" w14:textId="7C6E0C2F" w:rsidR="0093044E" w:rsidRPr="00094D85" w:rsidRDefault="00094D8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 xml:space="preserve">I might be commissioning </w:t>
      </w:r>
      <w:proofErr w:type="gramStart"/>
      <w:r>
        <w:rPr>
          <w:rFonts w:cs="Calibri"/>
          <w:color w:val="215868" w:themeColor="accent5" w:themeShade="80"/>
          <w:lang w:val="en-US"/>
        </w:rPr>
        <w:t>manuscripts, that</w:t>
      </w:r>
      <w:r w:rsidR="007F5581">
        <w:rPr>
          <w:rFonts w:cs="Calibri"/>
          <w:color w:val="215868" w:themeColor="accent5" w:themeShade="80"/>
          <w:lang w:val="en-US"/>
        </w:rPr>
        <w:t xml:space="preserve"> is</w:t>
      </w:r>
      <w:proofErr w:type="gramEnd"/>
      <w:r w:rsidR="00062F70">
        <w:rPr>
          <w:rFonts w:cs="Calibri"/>
          <w:color w:val="215868" w:themeColor="accent5" w:themeShade="80"/>
          <w:lang w:val="en-US"/>
        </w:rPr>
        <w:t>,</w:t>
      </w:r>
      <w:r w:rsidR="007F5581">
        <w:rPr>
          <w:rFonts w:cs="Calibri"/>
          <w:color w:val="215868" w:themeColor="accent5" w:themeShade="80"/>
          <w:lang w:val="en-US"/>
        </w:rPr>
        <w:t xml:space="preserve"> id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entifying </w:t>
      </w:r>
      <w:r w:rsidR="00676A91" w:rsidRPr="00094D85">
        <w:rPr>
          <w:rFonts w:cs="Calibri"/>
          <w:color w:val="215868" w:themeColor="accent5" w:themeShade="80"/>
          <w:lang w:val="en-US"/>
        </w:rPr>
        <w:t xml:space="preserve">‘hot’ </w:t>
      </w:r>
      <w:r w:rsidR="0093044E" w:rsidRPr="00094D85">
        <w:rPr>
          <w:rFonts w:cs="Calibri"/>
          <w:color w:val="215868" w:themeColor="accent5" w:themeShade="80"/>
          <w:lang w:val="en-US"/>
        </w:rPr>
        <w:t>topics</w:t>
      </w:r>
      <w:r w:rsidR="00676A91" w:rsidRPr="00094D85">
        <w:rPr>
          <w:rFonts w:cs="Calibri"/>
          <w:color w:val="215868" w:themeColor="accent5" w:themeShade="80"/>
          <w:lang w:val="en-US"/>
        </w:rPr>
        <w:t xml:space="preserve"> related to drug discovery</w:t>
      </w:r>
      <w:r w:rsidR="007F5581">
        <w:rPr>
          <w:rFonts w:cs="Calibri"/>
          <w:color w:val="215868" w:themeColor="accent5" w:themeShade="80"/>
          <w:lang w:val="en-US"/>
        </w:rPr>
        <w:t xml:space="preserve"> that would make good topics for a review manuscript, </w:t>
      </w:r>
      <w:r w:rsidR="0093044E" w:rsidRPr="00094D85">
        <w:rPr>
          <w:rFonts w:cs="Calibri"/>
          <w:color w:val="215868" w:themeColor="accent5" w:themeShade="80"/>
          <w:lang w:val="en-US"/>
        </w:rPr>
        <w:t>and potential authors</w:t>
      </w:r>
      <w:r w:rsidR="00676A91" w:rsidRPr="00094D85">
        <w:rPr>
          <w:rFonts w:cs="Calibri"/>
          <w:color w:val="215868" w:themeColor="accent5" w:themeShade="80"/>
          <w:lang w:val="en-US"/>
        </w:rPr>
        <w:t xml:space="preserve"> who would be best placed to write such an article</w:t>
      </w:r>
      <w:r w:rsidR="007F5581">
        <w:rPr>
          <w:rFonts w:cs="Calibri"/>
          <w:color w:val="215868" w:themeColor="accent5" w:themeShade="80"/>
          <w:lang w:val="en-US"/>
        </w:rPr>
        <w:t>.</w:t>
      </w:r>
    </w:p>
    <w:p w14:paraId="78352E09" w14:textId="7EA9D515" w:rsidR="0093044E" w:rsidRPr="00094D85" w:rsidRDefault="007F558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>A large part of my time involved d</w:t>
      </w:r>
      <w:r w:rsidR="0093044E" w:rsidRPr="00094D85">
        <w:rPr>
          <w:rFonts w:cs="Calibri"/>
          <w:color w:val="215868" w:themeColor="accent5" w:themeShade="80"/>
          <w:lang w:val="en-US"/>
        </w:rPr>
        <w:t>evelopmental editing of manuscripts</w:t>
      </w:r>
      <w:r>
        <w:rPr>
          <w:rFonts w:cs="Calibri"/>
          <w:color w:val="215868" w:themeColor="accent5" w:themeShade="80"/>
          <w:lang w:val="en-US"/>
        </w:rPr>
        <w:t xml:space="preserve">; this involved </w:t>
      </w:r>
      <w:r w:rsidR="0093044E" w:rsidRPr="00094D85">
        <w:rPr>
          <w:rFonts w:cs="Calibri"/>
          <w:color w:val="215868" w:themeColor="accent5" w:themeShade="80"/>
          <w:lang w:val="en-US"/>
        </w:rPr>
        <w:t>editing</w:t>
      </w:r>
      <w:r>
        <w:rPr>
          <w:rFonts w:cs="Calibri"/>
          <w:color w:val="215868" w:themeColor="accent5" w:themeShade="80"/>
          <w:lang w:val="en-US"/>
        </w:rPr>
        <w:t xml:space="preserve"> the text of manuscript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for structure and scientific content</w:t>
      </w:r>
      <w:r>
        <w:rPr>
          <w:rFonts w:cs="Calibri"/>
          <w:color w:val="215868" w:themeColor="accent5" w:themeShade="80"/>
          <w:lang w:val="en-US"/>
        </w:rPr>
        <w:t xml:space="preserve"> so that the content was as informative and as clear as possible for a people who might not be familiar with the topics discussed in the manuscript.</w:t>
      </w:r>
    </w:p>
    <w:p w14:paraId="79832FC4" w14:textId="712F4EA5" w:rsidR="0093044E" w:rsidRPr="00094D85" w:rsidRDefault="007F558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 xml:space="preserve">I also did some language editing; ensuring that the meaning of each sentence was as clear as possible. </w:t>
      </w:r>
    </w:p>
    <w:p w14:paraId="1536FE27" w14:textId="69EBBDDA" w:rsidR="0093044E" w:rsidRPr="00094D85" w:rsidRDefault="007F558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>I also kept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an eye on the scientific literature</w:t>
      </w:r>
      <w:r>
        <w:rPr>
          <w:rFonts w:cs="Calibri"/>
          <w:color w:val="215868" w:themeColor="accent5" w:themeShade="80"/>
          <w:lang w:val="en-US"/>
        </w:rPr>
        <w:t xml:space="preserve"> (at least the </w:t>
      </w:r>
      <w:r w:rsidR="00927295">
        <w:rPr>
          <w:rFonts w:cs="Calibri"/>
          <w:color w:val="215868" w:themeColor="accent5" w:themeShade="80"/>
          <w:lang w:val="en-US"/>
        </w:rPr>
        <w:t>top tier</w:t>
      </w:r>
      <w:r>
        <w:rPr>
          <w:rFonts w:cs="Calibri"/>
          <w:color w:val="215868" w:themeColor="accent5" w:themeShade="80"/>
          <w:lang w:val="en-US"/>
        </w:rPr>
        <w:t xml:space="preserve"> journals – it would have been impossible to keep track of everything!) so that I could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identify ideas</w:t>
      </w:r>
      <w:r>
        <w:rPr>
          <w:rFonts w:cs="Calibri"/>
          <w:color w:val="215868" w:themeColor="accent5" w:themeShade="80"/>
          <w:lang w:val="en-US"/>
        </w:rPr>
        <w:t xml:space="preserve"> and topics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for manuscripts as well as </w:t>
      </w:r>
      <w:r>
        <w:rPr>
          <w:rFonts w:cs="Calibri"/>
          <w:color w:val="215868" w:themeColor="accent5" w:themeShade="80"/>
          <w:lang w:val="en-US"/>
        </w:rPr>
        <w:t>ideas</w:t>
      </w:r>
      <w:r w:rsidR="00176B8D">
        <w:rPr>
          <w:rFonts w:cs="Calibri"/>
          <w:color w:val="215868" w:themeColor="accent5" w:themeShade="80"/>
          <w:lang w:val="en-US"/>
        </w:rPr>
        <w:t xml:space="preserve"> for</w:t>
      </w:r>
      <w:r>
        <w:rPr>
          <w:rFonts w:cs="Calibri"/>
          <w:color w:val="215868" w:themeColor="accent5" w:themeShade="80"/>
          <w:lang w:val="en-US"/>
        </w:rPr>
        <w:t xml:space="preserve"> </w:t>
      </w:r>
      <w:r w:rsidR="0093044E" w:rsidRPr="00094D85">
        <w:rPr>
          <w:rFonts w:cs="Calibri"/>
          <w:color w:val="215868" w:themeColor="accent5" w:themeShade="80"/>
          <w:lang w:val="en-US"/>
        </w:rPr>
        <w:t>news stories</w:t>
      </w:r>
      <w:r>
        <w:rPr>
          <w:rFonts w:cs="Calibri"/>
          <w:color w:val="215868" w:themeColor="accent5" w:themeShade="80"/>
          <w:lang w:val="en-US"/>
        </w:rPr>
        <w:t>.</w:t>
      </w:r>
    </w:p>
    <w:p w14:paraId="00FFB4FF" w14:textId="217DD1E9" w:rsidR="0093044E" w:rsidRPr="00094D85" w:rsidRDefault="0093044E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Another part </w:t>
      </w:r>
      <w:r w:rsidR="007F5581">
        <w:rPr>
          <w:rFonts w:cs="Calibri"/>
          <w:color w:val="215868" w:themeColor="accent5" w:themeShade="80"/>
          <w:lang w:val="en-US"/>
        </w:rPr>
        <w:t xml:space="preserve">of my role involved </w:t>
      </w:r>
      <w:r w:rsidRPr="00094D85">
        <w:rPr>
          <w:rFonts w:cs="Calibri"/>
          <w:color w:val="215868" w:themeColor="accent5" w:themeShade="80"/>
          <w:lang w:val="en-US"/>
        </w:rPr>
        <w:t>wri</w:t>
      </w:r>
      <w:r w:rsidR="007F5581">
        <w:rPr>
          <w:rFonts w:cs="Calibri"/>
          <w:color w:val="215868" w:themeColor="accent5" w:themeShade="80"/>
          <w:lang w:val="en-US"/>
        </w:rPr>
        <w:t>ting</w:t>
      </w:r>
      <w:r w:rsidRPr="00094D85">
        <w:rPr>
          <w:rFonts w:cs="Calibri"/>
          <w:color w:val="215868" w:themeColor="accent5" w:themeShade="80"/>
          <w:lang w:val="en-US"/>
        </w:rPr>
        <w:t xml:space="preserve"> short news stories, for </w:t>
      </w:r>
      <w:r w:rsidR="007F5581" w:rsidRPr="00094D85">
        <w:rPr>
          <w:rFonts w:cs="Calibri"/>
          <w:color w:val="215868" w:themeColor="accent5" w:themeShade="80"/>
          <w:lang w:val="en-US"/>
        </w:rPr>
        <w:t>example</w:t>
      </w:r>
      <w:r w:rsidRPr="00094D85">
        <w:rPr>
          <w:rFonts w:cs="Calibri"/>
          <w:color w:val="215868" w:themeColor="accent5" w:themeShade="80"/>
          <w:lang w:val="en-US"/>
        </w:rPr>
        <w:t>, related to clinical trial results</w:t>
      </w:r>
      <w:r w:rsidR="007F5581">
        <w:rPr>
          <w:rFonts w:cs="Calibri"/>
          <w:color w:val="215868" w:themeColor="accent5" w:themeShade="80"/>
          <w:lang w:val="en-US"/>
        </w:rPr>
        <w:t xml:space="preserve"> or patents</w:t>
      </w:r>
      <w:r w:rsidRPr="00094D85">
        <w:rPr>
          <w:rFonts w:cs="Calibri"/>
          <w:color w:val="215868" w:themeColor="accent5" w:themeShade="80"/>
          <w:lang w:val="en-US"/>
        </w:rPr>
        <w:t>, this</w:t>
      </w:r>
      <w:r w:rsidR="007F5581">
        <w:rPr>
          <w:rFonts w:cs="Calibri"/>
          <w:color w:val="215868" w:themeColor="accent5" w:themeShade="80"/>
          <w:lang w:val="en-US"/>
        </w:rPr>
        <w:t xml:space="preserve"> also</w:t>
      </w:r>
      <w:r w:rsidRPr="00094D85">
        <w:rPr>
          <w:rFonts w:cs="Calibri"/>
          <w:color w:val="215868" w:themeColor="accent5" w:themeShade="80"/>
          <w:lang w:val="en-US"/>
        </w:rPr>
        <w:t xml:space="preserve"> involved </w:t>
      </w:r>
      <w:r w:rsidR="00176B8D" w:rsidRPr="00094D85">
        <w:rPr>
          <w:rFonts w:cs="Calibri"/>
          <w:color w:val="215868" w:themeColor="accent5" w:themeShade="80"/>
          <w:lang w:val="en-US"/>
        </w:rPr>
        <w:t>identify</w:t>
      </w:r>
      <w:r w:rsidR="00176B8D">
        <w:rPr>
          <w:rFonts w:cs="Calibri"/>
          <w:color w:val="215868" w:themeColor="accent5" w:themeShade="80"/>
          <w:lang w:val="en-US"/>
        </w:rPr>
        <w:t>ing</w:t>
      </w:r>
      <w:r w:rsidRPr="00094D85">
        <w:rPr>
          <w:rFonts w:cs="Calibri"/>
          <w:color w:val="215868" w:themeColor="accent5" w:themeShade="80"/>
          <w:lang w:val="en-US"/>
        </w:rPr>
        <w:t xml:space="preserve"> </w:t>
      </w:r>
      <w:r w:rsidR="007F5581" w:rsidRPr="00094D85">
        <w:rPr>
          <w:rFonts w:cs="Calibri"/>
          <w:color w:val="215868" w:themeColor="accent5" w:themeShade="80"/>
          <w:lang w:val="en-US"/>
        </w:rPr>
        <w:t>suitable</w:t>
      </w:r>
      <w:r w:rsidRPr="00094D85">
        <w:rPr>
          <w:rFonts w:cs="Calibri"/>
          <w:color w:val="215868" w:themeColor="accent5" w:themeShade="80"/>
          <w:lang w:val="en-US"/>
        </w:rPr>
        <w:t xml:space="preserve"> people to interview (by phone or email) for </w:t>
      </w:r>
      <w:r w:rsidR="007F5581" w:rsidRPr="00094D85">
        <w:rPr>
          <w:rFonts w:cs="Calibri"/>
          <w:color w:val="215868" w:themeColor="accent5" w:themeShade="80"/>
          <w:lang w:val="en-US"/>
        </w:rPr>
        <w:t>quotes</w:t>
      </w:r>
      <w:r w:rsidRPr="00094D85">
        <w:rPr>
          <w:rFonts w:cs="Calibri"/>
          <w:color w:val="215868" w:themeColor="accent5" w:themeShade="80"/>
          <w:lang w:val="en-US"/>
        </w:rPr>
        <w:t xml:space="preserve"> in the stories.</w:t>
      </w:r>
    </w:p>
    <w:p w14:paraId="314F7DFE" w14:textId="078AAA68" w:rsidR="0093044E" w:rsidRPr="00094D85" w:rsidRDefault="007F558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>I also did what I call routine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manuscript handling – identifying and sending</w:t>
      </w:r>
      <w:r>
        <w:rPr>
          <w:rFonts w:cs="Calibri"/>
          <w:color w:val="215868" w:themeColor="accent5" w:themeShade="80"/>
          <w:lang w:val="en-US"/>
        </w:rPr>
        <w:t xml:space="preserve"> manuscripts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t</w:t>
      </w:r>
      <w:r>
        <w:rPr>
          <w:rFonts w:cs="Calibri"/>
          <w:color w:val="215868" w:themeColor="accent5" w:themeShade="80"/>
          <w:lang w:val="en-US"/>
        </w:rPr>
        <w:t>o external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referees, </w:t>
      </w:r>
      <w:r w:rsidR="00176B8D" w:rsidRPr="00094D85">
        <w:rPr>
          <w:rFonts w:cs="Calibri"/>
          <w:color w:val="215868" w:themeColor="accent5" w:themeShade="80"/>
          <w:lang w:val="en-US"/>
        </w:rPr>
        <w:t>l</w:t>
      </w:r>
      <w:r w:rsidR="00176B8D">
        <w:rPr>
          <w:rFonts w:cs="Calibri"/>
          <w:color w:val="215868" w:themeColor="accent5" w:themeShade="80"/>
          <w:lang w:val="en-US"/>
        </w:rPr>
        <w:t>iaising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 with </w:t>
      </w:r>
      <w:r>
        <w:rPr>
          <w:rFonts w:cs="Calibri"/>
          <w:color w:val="215868" w:themeColor="accent5" w:themeShade="80"/>
          <w:lang w:val="en-US"/>
        </w:rPr>
        <w:t xml:space="preserve">internal </w:t>
      </w:r>
      <w:r w:rsidR="0093044E" w:rsidRPr="00094D85">
        <w:rPr>
          <w:rFonts w:cs="Calibri"/>
          <w:color w:val="215868" w:themeColor="accent5" w:themeShade="80"/>
          <w:lang w:val="en-US"/>
        </w:rPr>
        <w:t>subeditors and artists, and proof reading</w:t>
      </w:r>
      <w:r>
        <w:rPr>
          <w:rFonts w:cs="Calibri"/>
          <w:color w:val="215868" w:themeColor="accent5" w:themeShade="80"/>
          <w:lang w:val="en-US"/>
        </w:rPr>
        <w:t>.</w:t>
      </w:r>
    </w:p>
    <w:p w14:paraId="6EBE46AA" w14:textId="77777777" w:rsidR="008832EE" w:rsidRPr="00094D85" w:rsidRDefault="008832EE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 </w:t>
      </w:r>
    </w:p>
    <w:p w14:paraId="6238243F" w14:textId="77777777" w:rsidR="0093044E" w:rsidRPr="007F5581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 What qualifications are required?</w:t>
      </w:r>
      <w:r w:rsidR="000E4795" w:rsidRPr="007F5581">
        <w:rPr>
          <w:rFonts w:cs="Calibri"/>
          <w:b/>
          <w:color w:val="215868" w:themeColor="accent5" w:themeShade="80"/>
          <w:lang w:val="en-US"/>
        </w:rPr>
        <w:t xml:space="preserve"> </w:t>
      </w:r>
    </w:p>
    <w:p w14:paraId="4909FF88" w14:textId="34D18E5E" w:rsidR="005C2C24" w:rsidRPr="00094D85" w:rsidRDefault="000E479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A PhD or relevant experience, plus some editing experienc</w:t>
      </w:r>
      <w:r w:rsidR="003E7EC5" w:rsidRPr="00094D85">
        <w:rPr>
          <w:rFonts w:cs="Calibri"/>
          <w:color w:val="215868" w:themeColor="accent5" w:themeShade="80"/>
          <w:lang w:val="en-US"/>
        </w:rPr>
        <w:t xml:space="preserve">e </w:t>
      </w:r>
      <w:proofErr w:type="gramStart"/>
      <w:r w:rsidR="003E7EC5" w:rsidRPr="00094D85">
        <w:rPr>
          <w:rFonts w:cs="Calibri"/>
          <w:color w:val="215868" w:themeColor="accent5" w:themeShade="80"/>
          <w:lang w:val="en-US"/>
        </w:rPr>
        <w:t>was</w:t>
      </w:r>
      <w:proofErr w:type="gramEnd"/>
      <w:r w:rsidR="003E7EC5" w:rsidRPr="00094D85">
        <w:rPr>
          <w:rFonts w:cs="Calibri"/>
          <w:color w:val="215868" w:themeColor="accent5" w:themeShade="80"/>
          <w:lang w:val="en-US"/>
        </w:rPr>
        <w:t xml:space="preserve"> </w:t>
      </w:r>
      <w:r w:rsidR="005C2C24" w:rsidRPr="00094D85">
        <w:rPr>
          <w:rFonts w:cs="Calibri"/>
          <w:color w:val="215868" w:themeColor="accent5" w:themeShade="80"/>
          <w:lang w:val="en-US"/>
        </w:rPr>
        <w:t>desirable</w:t>
      </w:r>
      <w:r w:rsidR="003E7EC5" w:rsidRPr="00094D85">
        <w:rPr>
          <w:rFonts w:cs="Calibri"/>
          <w:color w:val="215868" w:themeColor="accent5" w:themeShade="80"/>
          <w:lang w:val="en-US"/>
        </w:rPr>
        <w:t>. I used the exper</w:t>
      </w:r>
      <w:r w:rsidR="005C2C24" w:rsidRPr="00094D85">
        <w:rPr>
          <w:rFonts w:cs="Calibri"/>
          <w:color w:val="215868" w:themeColor="accent5" w:themeShade="80"/>
          <w:lang w:val="en-US"/>
        </w:rPr>
        <w:t xml:space="preserve">ience I had gained previously compiling a departmental </w:t>
      </w:r>
      <w:r w:rsidR="00A77503" w:rsidRPr="00094D85">
        <w:rPr>
          <w:rFonts w:cs="Calibri"/>
          <w:color w:val="215868" w:themeColor="accent5" w:themeShade="80"/>
          <w:lang w:val="en-US"/>
        </w:rPr>
        <w:t xml:space="preserve">science-focused </w:t>
      </w:r>
      <w:r w:rsidR="005C2C24" w:rsidRPr="00094D85">
        <w:rPr>
          <w:rFonts w:cs="Calibri"/>
          <w:color w:val="215868" w:themeColor="accent5" w:themeShade="80"/>
          <w:lang w:val="en-US"/>
        </w:rPr>
        <w:t xml:space="preserve">newsletter as evidence of editing when </w:t>
      </w:r>
      <w:r w:rsidR="0093044E" w:rsidRPr="00094D85">
        <w:rPr>
          <w:rFonts w:cs="Calibri"/>
          <w:color w:val="215868" w:themeColor="accent5" w:themeShade="80"/>
          <w:lang w:val="en-US"/>
        </w:rPr>
        <w:t>I applied</w:t>
      </w:r>
      <w:r w:rsidR="005C2C24" w:rsidRPr="00094D85">
        <w:rPr>
          <w:rFonts w:cs="Calibri"/>
          <w:color w:val="215868" w:themeColor="accent5" w:themeShade="80"/>
          <w:lang w:val="en-US"/>
        </w:rPr>
        <w:t xml:space="preserve"> for the role</w:t>
      </w:r>
      <w:r w:rsidR="007F5581">
        <w:rPr>
          <w:rFonts w:cs="Calibri"/>
          <w:color w:val="215868" w:themeColor="accent5" w:themeShade="80"/>
          <w:lang w:val="en-US"/>
        </w:rPr>
        <w:t>.</w:t>
      </w:r>
    </w:p>
    <w:p w14:paraId="643596CA" w14:textId="77777777" w:rsidR="002764DB" w:rsidRPr="00094D85" w:rsidRDefault="002764DB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</w:rPr>
      </w:pPr>
    </w:p>
    <w:p w14:paraId="0C1B57FD" w14:textId="77777777" w:rsidR="008832EE" w:rsidRPr="007F5581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What other transferable skills do you need?</w:t>
      </w:r>
    </w:p>
    <w:p w14:paraId="1B22ACC2" w14:textId="2EA80ABD" w:rsidR="002764DB" w:rsidRDefault="005C2C24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Excellent written communication skills; for example you need to know how to communicate complex scientific information to people with different backgrounds. And you need to be able to identify ways of impr</w:t>
      </w:r>
      <w:r w:rsidR="0093044E" w:rsidRPr="00094D85">
        <w:rPr>
          <w:rFonts w:cs="Calibri"/>
          <w:color w:val="215868" w:themeColor="accent5" w:themeShade="80"/>
          <w:lang w:val="en-US"/>
        </w:rPr>
        <w:t>oving manuscripts that h</w:t>
      </w:r>
      <w:r w:rsidR="00176B8D">
        <w:rPr>
          <w:rFonts w:cs="Calibri"/>
          <w:color w:val="215868" w:themeColor="accent5" w:themeShade="80"/>
          <w:lang w:val="en-US"/>
        </w:rPr>
        <w:t>av</w:t>
      </w:r>
      <w:r w:rsidR="0093044E" w:rsidRPr="00094D85">
        <w:rPr>
          <w:rFonts w:cs="Calibri"/>
          <w:color w:val="215868" w:themeColor="accent5" w:themeShade="80"/>
          <w:lang w:val="en-US"/>
        </w:rPr>
        <w:t xml:space="preserve">e been written by authors. </w:t>
      </w:r>
      <w:r w:rsidRPr="00094D85">
        <w:rPr>
          <w:rFonts w:cs="Calibri"/>
          <w:color w:val="215868" w:themeColor="accent5" w:themeShade="80"/>
          <w:lang w:val="en-US"/>
        </w:rPr>
        <w:t xml:space="preserve">You also need diplomacy when editing, because you are changing what someone else has written, and </w:t>
      </w:r>
      <w:r w:rsidR="0093044E" w:rsidRPr="00094D85">
        <w:rPr>
          <w:rFonts w:cs="Calibri"/>
          <w:color w:val="215868" w:themeColor="accent5" w:themeShade="80"/>
          <w:lang w:val="en-US"/>
        </w:rPr>
        <w:t>to be a</w:t>
      </w:r>
      <w:r w:rsidR="00176B8D">
        <w:rPr>
          <w:rFonts w:cs="Calibri"/>
          <w:color w:val="215868" w:themeColor="accent5" w:themeShade="80"/>
          <w:lang w:val="en-US"/>
        </w:rPr>
        <w:t>b</w:t>
      </w:r>
      <w:r w:rsidR="0093044E" w:rsidRPr="00094D85">
        <w:rPr>
          <w:rFonts w:cs="Calibri"/>
          <w:color w:val="215868" w:themeColor="accent5" w:themeShade="80"/>
          <w:lang w:val="en-US"/>
        </w:rPr>
        <w:t>le to explain why you have suggested changing their work  - even though they could be the key expert in their field.</w:t>
      </w:r>
    </w:p>
    <w:p w14:paraId="51025966" w14:textId="2A79C40E" w:rsidR="00176B8D" w:rsidRPr="00094D85" w:rsidRDefault="00176B8D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>The ability to work to deadlines was crucial, as most journals have a monthly or weekly deadline where items have to be sent for web or print publication – and this deadline is not flexible! You also needed the skills to convince other people (authors etc.) to work to this deadline. But I actually found the deadlines useful, as it helped me prioritize my work.</w:t>
      </w:r>
    </w:p>
    <w:p w14:paraId="0619BF09" w14:textId="77777777" w:rsidR="005C2C24" w:rsidRPr="00094D85" w:rsidRDefault="005C2C24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1C4A4DA5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062F70">
        <w:rPr>
          <w:rFonts w:cs="Calibri"/>
          <w:b/>
          <w:color w:val="215868" w:themeColor="accent5" w:themeShade="80"/>
          <w:lang w:val="en-US"/>
        </w:rPr>
        <w:t>Are there opportunities to widen your knowledge of other areas in your field?</w:t>
      </w:r>
    </w:p>
    <w:p w14:paraId="68230BCB" w14:textId="1CBAEB64" w:rsidR="0093044E" w:rsidRPr="00094D85" w:rsidRDefault="0093044E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In terms of ‘field’ as subject areas, I would say that the topics I covered where </w:t>
      </w:r>
      <w:r w:rsidR="00176B8D">
        <w:rPr>
          <w:rFonts w:cs="Calibri"/>
          <w:color w:val="215868" w:themeColor="accent5" w:themeShade="80"/>
          <w:lang w:val="en-US"/>
        </w:rPr>
        <w:t>s</w:t>
      </w:r>
      <w:r w:rsidRPr="00094D85">
        <w:rPr>
          <w:rFonts w:cs="Calibri"/>
          <w:color w:val="215868" w:themeColor="accent5" w:themeShade="80"/>
          <w:lang w:val="en-US"/>
        </w:rPr>
        <w:t xml:space="preserve">o broad that I </w:t>
      </w:r>
      <w:r w:rsidR="00062F70" w:rsidRPr="00094D85">
        <w:rPr>
          <w:rFonts w:cs="Calibri"/>
          <w:color w:val="215868" w:themeColor="accent5" w:themeShade="80"/>
          <w:lang w:val="en-US"/>
        </w:rPr>
        <w:t>didn’t</w:t>
      </w:r>
      <w:r w:rsidRPr="00094D85">
        <w:rPr>
          <w:rFonts w:cs="Calibri"/>
          <w:color w:val="215868" w:themeColor="accent5" w:themeShade="80"/>
          <w:lang w:val="en-US"/>
        </w:rPr>
        <w:t xml:space="preserve"> have a field! I worked on manuscripts </w:t>
      </w:r>
      <w:r w:rsidR="00062F70" w:rsidRPr="00094D85">
        <w:rPr>
          <w:rFonts w:cs="Calibri"/>
          <w:color w:val="215868" w:themeColor="accent5" w:themeShade="80"/>
          <w:lang w:val="en-US"/>
        </w:rPr>
        <w:t>covering</w:t>
      </w:r>
      <w:r w:rsidRPr="00094D85">
        <w:rPr>
          <w:rFonts w:cs="Calibri"/>
          <w:color w:val="215868" w:themeColor="accent5" w:themeShade="80"/>
          <w:lang w:val="en-US"/>
        </w:rPr>
        <w:t xml:space="preserve"> for example, cancer, pain, drug </w:t>
      </w:r>
      <w:r w:rsidR="00062F70" w:rsidRPr="00094D85">
        <w:rPr>
          <w:rFonts w:cs="Calibri"/>
          <w:color w:val="215868" w:themeColor="accent5" w:themeShade="80"/>
          <w:lang w:val="en-US"/>
        </w:rPr>
        <w:lastRenderedPageBreak/>
        <w:t>delivery</w:t>
      </w:r>
      <w:r w:rsidRPr="00094D85">
        <w:rPr>
          <w:rFonts w:cs="Calibri"/>
          <w:color w:val="215868" w:themeColor="accent5" w:themeShade="80"/>
          <w:lang w:val="en-US"/>
        </w:rPr>
        <w:t xml:space="preserve">, medicinal chemistry, </w:t>
      </w:r>
      <w:r w:rsidR="00062F70">
        <w:rPr>
          <w:rFonts w:cs="Calibri"/>
          <w:color w:val="215868" w:themeColor="accent5" w:themeShade="80"/>
          <w:lang w:val="en-US"/>
        </w:rPr>
        <w:t xml:space="preserve">immunology, </w:t>
      </w:r>
      <w:r w:rsidRPr="00094D85">
        <w:rPr>
          <w:rFonts w:cs="Calibri"/>
          <w:color w:val="215868" w:themeColor="accent5" w:themeShade="80"/>
          <w:lang w:val="en-US"/>
        </w:rPr>
        <w:t>regulatory aspects of drug discovery, stem cells</w:t>
      </w:r>
      <w:r w:rsidR="00676A91" w:rsidRPr="00094D85">
        <w:rPr>
          <w:rFonts w:cs="Calibri"/>
          <w:color w:val="215868" w:themeColor="accent5" w:themeShade="80"/>
          <w:lang w:val="en-US"/>
        </w:rPr>
        <w:t>, ion channels and so on.</w:t>
      </w:r>
      <w:r w:rsidR="00062F70">
        <w:rPr>
          <w:rFonts w:cs="Calibri"/>
          <w:color w:val="215868" w:themeColor="accent5" w:themeShade="80"/>
          <w:lang w:val="en-US"/>
        </w:rPr>
        <w:t xml:space="preserve"> Some journals </w:t>
      </w:r>
      <w:r w:rsidR="00176B8D">
        <w:rPr>
          <w:rFonts w:cs="Calibri"/>
          <w:color w:val="215868" w:themeColor="accent5" w:themeShade="80"/>
          <w:lang w:val="en-US"/>
        </w:rPr>
        <w:t xml:space="preserve">— especially research journals </w:t>
      </w:r>
      <w:r w:rsidR="00176B8D">
        <w:rPr>
          <w:rFonts w:cs="Calibri"/>
          <w:color w:val="215868" w:themeColor="accent5" w:themeShade="80"/>
          <w:lang w:val="en-US"/>
        </w:rPr>
        <w:t>—</w:t>
      </w:r>
      <w:r w:rsidR="00176B8D">
        <w:rPr>
          <w:rFonts w:cs="Calibri"/>
          <w:color w:val="215868" w:themeColor="accent5" w:themeShade="80"/>
          <w:lang w:val="en-US"/>
        </w:rPr>
        <w:t xml:space="preserve"> </w:t>
      </w:r>
      <w:r w:rsidR="00062F70">
        <w:rPr>
          <w:rFonts w:cs="Calibri"/>
          <w:color w:val="215868" w:themeColor="accent5" w:themeShade="80"/>
          <w:lang w:val="en-US"/>
        </w:rPr>
        <w:t>are more subject-</w:t>
      </w:r>
      <w:r w:rsidR="00676A91" w:rsidRPr="00094D85">
        <w:rPr>
          <w:rFonts w:cs="Calibri"/>
          <w:color w:val="215868" w:themeColor="accent5" w:themeShade="80"/>
          <w:lang w:val="en-US"/>
        </w:rPr>
        <w:t>focused though</w:t>
      </w:r>
      <w:r w:rsidR="00176B8D">
        <w:rPr>
          <w:rFonts w:cs="Calibri"/>
          <w:color w:val="215868" w:themeColor="accent5" w:themeShade="80"/>
          <w:lang w:val="en-US"/>
        </w:rPr>
        <w:t>, and may require expertise in a particular are (cancer cell biology, cognitive neuroscience etc.) so working for one of these journals may be more appealing to people who crave detail.</w:t>
      </w:r>
    </w:p>
    <w:p w14:paraId="78C6C09F" w14:textId="085E5687" w:rsidR="00676A91" w:rsidRPr="00094D85" w:rsidRDefault="00676A9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If we think of ‘field’ as editing</w:t>
      </w:r>
      <w:r w:rsidR="00062F70">
        <w:rPr>
          <w:rFonts w:cs="Calibri"/>
          <w:color w:val="215868" w:themeColor="accent5" w:themeShade="80"/>
          <w:lang w:val="en-US"/>
        </w:rPr>
        <w:t>, then I had the op</w:t>
      </w:r>
      <w:r w:rsidR="00062F70" w:rsidRPr="00094D85">
        <w:rPr>
          <w:rFonts w:cs="Calibri"/>
          <w:color w:val="215868" w:themeColor="accent5" w:themeShade="80"/>
          <w:lang w:val="en-US"/>
        </w:rPr>
        <w:t>portunity</w:t>
      </w:r>
      <w:r w:rsidRPr="00094D85">
        <w:rPr>
          <w:rFonts w:cs="Calibri"/>
          <w:color w:val="215868" w:themeColor="accent5" w:themeShade="80"/>
          <w:lang w:val="en-US"/>
        </w:rPr>
        <w:t xml:space="preserve"> to </w:t>
      </w:r>
      <w:r w:rsidR="00062F70">
        <w:rPr>
          <w:rFonts w:cs="Calibri"/>
          <w:color w:val="215868" w:themeColor="accent5" w:themeShade="80"/>
          <w:lang w:val="en-US"/>
        </w:rPr>
        <w:t xml:space="preserve">regularly </w:t>
      </w:r>
      <w:r w:rsidRPr="00094D85">
        <w:rPr>
          <w:rFonts w:cs="Calibri"/>
          <w:color w:val="215868" w:themeColor="accent5" w:themeShade="80"/>
          <w:lang w:val="en-US"/>
        </w:rPr>
        <w:t>test my writing skil</w:t>
      </w:r>
      <w:r w:rsidR="00062F70">
        <w:rPr>
          <w:rFonts w:cs="Calibri"/>
          <w:color w:val="215868" w:themeColor="accent5" w:themeShade="80"/>
          <w:lang w:val="en-US"/>
        </w:rPr>
        <w:t xml:space="preserve">ls, as well as </w:t>
      </w:r>
      <w:r w:rsidRPr="00094D85">
        <w:rPr>
          <w:rFonts w:cs="Calibri"/>
          <w:color w:val="215868" w:themeColor="accent5" w:themeShade="80"/>
          <w:lang w:val="en-US"/>
        </w:rPr>
        <w:t>designing posters and online animations.</w:t>
      </w:r>
    </w:p>
    <w:p w14:paraId="26347DA4" w14:textId="77777777" w:rsidR="000E4795" w:rsidRPr="00094D85" w:rsidRDefault="000E479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0AC80066" w14:textId="77777777" w:rsidR="008832EE" w:rsidRPr="007F5581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7F5581">
        <w:rPr>
          <w:rFonts w:cs="Calibri"/>
          <w:b/>
          <w:color w:val="215868" w:themeColor="accent5" w:themeShade="80"/>
          <w:lang w:val="en-US"/>
        </w:rPr>
        <w:t>Is training continual? Career Progression?</w:t>
      </w:r>
    </w:p>
    <w:p w14:paraId="2AE532C7" w14:textId="2D4CF55F" w:rsidR="00676A91" w:rsidRPr="00094D85" w:rsidRDefault="00676A9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Most of the training I received was ‘on the job’ but I did attend some formal training courses on writing and related to personal development. Career development </w:t>
      </w:r>
      <w:r w:rsidR="007F5581">
        <w:rPr>
          <w:rFonts w:cs="Calibri"/>
          <w:color w:val="215868" w:themeColor="accent5" w:themeShade="80"/>
          <w:lang w:val="en-US"/>
        </w:rPr>
        <w:t xml:space="preserve">as an editor at Nature Publishing Group was </w:t>
      </w:r>
      <w:r w:rsidRPr="00094D85">
        <w:rPr>
          <w:rFonts w:cs="Calibri"/>
          <w:color w:val="215868" w:themeColor="accent5" w:themeShade="80"/>
          <w:lang w:val="en-US"/>
        </w:rPr>
        <w:t>assistant editor, associate editor, senior editor and then chief editor, but there was a ceiling effect, in that there could only be one chief editor on a journal</w:t>
      </w:r>
      <w:r w:rsidR="00062F70">
        <w:rPr>
          <w:rFonts w:cs="Calibri"/>
          <w:color w:val="215868" w:themeColor="accent5" w:themeShade="80"/>
          <w:lang w:val="en-US"/>
        </w:rPr>
        <w:t>.</w:t>
      </w:r>
    </w:p>
    <w:p w14:paraId="3C009077" w14:textId="77777777" w:rsidR="00B168EF" w:rsidRPr="00094D85" w:rsidRDefault="00B168EF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7CB2F94C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062F70">
        <w:rPr>
          <w:rFonts w:cs="Calibri"/>
          <w:b/>
          <w:color w:val="215868" w:themeColor="accent5" w:themeShade="80"/>
          <w:lang w:val="en-US"/>
        </w:rPr>
        <w:t>What do you enjoy the most in your job?</w:t>
      </w:r>
    </w:p>
    <w:p w14:paraId="0CD29E31" w14:textId="4D72C839" w:rsidR="00676A91" w:rsidRPr="00094D85" w:rsidRDefault="00676A9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The diversity! The topics that I covered were so diverse that I never got bored. And I liked the balance between editing and writing. </w:t>
      </w:r>
      <w:r w:rsidR="00062F70">
        <w:rPr>
          <w:rFonts w:cs="Calibri"/>
          <w:color w:val="215868" w:themeColor="accent5" w:themeShade="80"/>
          <w:lang w:val="en-US"/>
        </w:rPr>
        <w:t>I liked b</w:t>
      </w:r>
      <w:r w:rsidRPr="00094D85">
        <w:rPr>
          <w:rFonts w:cs="Calibri"/>
          <w:color w:val="215868" w:themeColor="accent5" w:themeShade="80"/>
          <w:lang w:val="en-US"/>
        </w:rPr>
        <w:t xml:space="preserve">eing involved with science without actually </w:t>
      </w:r>
      <w:r w:rsidR="00062F70">
        <w:rPr>
          <w:rFonts w:cs="Calibri"/>
          <w:color w:val="215868" w:themeColor="accent5" w:themeShade="80"/>
          <w:lang w:val="en-US"/>
        </w:rPr>
        <w:t xml:space="preserve">being in the lab </w:t>
      </w:r>
      <w:r w:rsidRPr="00094D85">
        <w:rPr>
          <w:rFonts w:cs="Calibri"/>
          <w:color w:val="215868" w:themeColor="accent5" w:themeShade="80"/>
          <w:lang w:val="en-US"/>
        </w:rPr>
        <w:t>doing the science</w:t>
      </w:r>
      <w:r w:rsidR="00062F70">
        <w:rPr>
          <w:rFonts w:cs="Calibri"/>
          <w:color w:val="215868" w:themeColor="accent5" w:themeShade="80"/>
          <w:lang w:val="en-US"/>
        </w:rPr>
        <w:t>.</w:t>
      </w:r>
      <w:r w:rsidRPr="00094D85">
        <w:rPr>
          <w:rFonts w:cs="Calibri"/>
          <w:color w:val="215868" w:themeColor="accent5" w:themeShade="80"/>
          <w:lang w:val="en-US"/>
        </w:rPr>
        <w:t xml:space="preserve"> </w:t>
      </w:r>
    </w:p>
    <w:p w14:paraId="61EF4280" w14:textId="77777777" w:rsidR="00B168EF" w:rsidRPr="00094D85" w:rsidRDefault="00B168EF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32D70749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062F70">
        <w:rPr>
          <w:rFonts w:cs="Calibri"/>
          <w:b/>
          <w:color w:val="215868" w:themeColor="accent5" w:themeShade="80"/>
          <w:lang w:val="en-US"/>
        </w:rPr>
        <w:t>What challenges do you have to overcome?</w:t>
      </w:r>
    </w:p>
    <w:p w14:paraId="5D1101F2" w14:textId="47781E14" w:rsidR="00676A91" w:rsidRPr="00094D85" w:rsidRDefault="00676A9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The diversity! It could be hard to have to suddenly get my brain to switch topics. For example, in a meeting, I could be presenting 5 papers each on a completely different topic</w:t>
      </w:r>
      <w:r w:rsidR="00062F70">
        <w:rPr>
          <w:rFonts w:cs="Calibri"/>
          <w:color w:val="215868" w:themeColor="accent5" w:themeShade="80"/>
          <w:lang w:val="en-US"/>
        </w:rPr>
        <w:t>.</w:t>
      </w:r>
    </w:p>
    <w:p w14:paraId="6C5C20AF" w14:textId="7F28EFB6" w:rsidR="00676A91" w:rsidRPr="00094D85" w:rsidRDefault="00676A91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Editing is very much a </w:t>
      </w:r>
      <w:r w:rsidR="00094D85" w:rsidRPr="00094D85">
        <w:rPr>
          <w:rFonts w:cs="Calibri"/>
          <w:color w:val="215868" w:themeColor="accent5" w:themeShade="80"/>
          <w:lang w:val="en-US"/>
        </w:rPr>
        <w:t xml:space="preserve">behind the </w:t>
      </w:r>
      <w:r w:rsidR="00062F70" w:rsidRPr="00094D85">
        <w:rPr>
          <w:rFonts w:cs="Calibri"/>
          <w:color w:val="215868" w:themeColor="accent5" w:themeShade="80"/>
          <w:lang w:val="en-US"/>
        </w:rPr>
        <w:t>scenes</w:t>
      </w:r>
      <w:r w:rsidR="00094D85" w:rsidRPr="00094D85">
        <w:rPr>
          <w:rFonts w:cs="Calibri"/>
          <w:color w:val="215868" w:themeColor="accent5" w:themeShade="80"/>
          <w:lang w:val="en-US"/>
        </w:rPr>
        <w:t xml:space="preserve"> job – wh</w:t>
      </w:r>
      <w:r w:rsidR="00062F70">
        <w:rPr>
          <w:rFonts w:cs="Calibri"/>
          <w:color w:val="215868" w:themeColor="accent5" w:themeShade="80"/>
          <w:lang w:val="en-US"/>
        </w:rPr>
        <w:t>e</w:t>
      </w:r>
      <w:r w:rsidR="00094D85" w:rsidRPr="00094D85">
        <w:rPr>
          <w:rFonts w:cs="Calibri"/>
          <w:color w:val="215868" w:themeColor="accent5" w:themeShade="80"/>
          <w:lang w:val="en-US"/>
        </w:rPr>
        <w:t xml:space="preserve">n a paper is published, the reader has no idea how many days </w:t>
      </w:r>
      <w:r w:rsidR="00062F70">
        <w:rPr>
          <w:rFonts w:cs="Calibri"/>
          <w:color w:val="215868" w:themeColor="accent5" w:themeShade="80"/>
          <w:lang w:val="en-US"/>
        </w:rPr>
        <w:t xml:space="preserve">or even weeks </w:t>
      </w:r>
      <w:r w:rsidR="00094D85" w:rsidRPr="00094D85">
        <w:rPr>
          <w:rFonts w:cs="Calibri"/>
          <w:color w:val="215868" w:themeColor="accent5" w:themeShade="80"/>
          <w:lang w:val="en-US"/>
        </w:rPr>
        <w:t xml:space="preserve">work </w:t>
      </w:r>
      <w:r w:rsidR="00062F70">
        <w:rPr>
          <w:rFonts w:cs="Calibri"/>
          <w:color w:val="215868" w:themeColor="accent5" w:themeShade="80"/>
          <w:lang w:val="en-US"/>
        </w:rPr>
        <w:t>by an editor</w:t>
      </w:r>
      <w:r w:rsidR="00094D85" w:rsidRPr="00094D85">
        <w:rPr>
          <w:rFonts w:cs="Calibri"/>
          <w:color w:val="215868" w:themeColor="accent5" w:themeShade="80"/>
          <w:lang w:val="en-US"/>
        </w:rPr>
        <w:t xml:space="preserve"> went into getting the man</w:t>
      </w:r>
      <w:r w:rsidR="00062F70">
        <w:rPr>
          <w:rFonts w:cs="Calibri"/>
          <w:color w:val="215868" w:themeColor="accent5" w:themeShade="80"/>
          <w:lang w:val="en-US"/>
        </w:rPr>
        <w:t>uscript into it</w:t>
      </w:r>
      <w:r w:rsidR="00094D85" w:rsidRPr="00094D85">
        <w:rPr>
          <w:rFonts w:cs="Calibri"/>
          <w:color w:val="215868" w:themeColor="accent5" w:themeShade="80"/>
          <w:lang w:val="en-US"/>
        </w:rPr>
        <w:t>s final format</w:t>
      </w:r>
      <w:r w:rsidR="00062F70">
        <w:rPr>
          <w:rFonts w:cs="Calibri"/>
          <w:color w:val="215868" w:themeColor="accent5" w:themeShade="80"/>
          <w:lang w:val="en-US"/>
        </w:rPr>
        <w:t xml:space="preserve">. Not that I was looking </w:t>
      </w:r>
      <w:r w:rsidR="00094D85" w:rsidRPr="00094D85">
        <w:rPr>
          <w:rFonts w:cs="Calibri"/>
          <w:color w:val="215868" w:themeColor="accent5" w:themeShade="80"/>
          <w:lang w:val="en-US"/>
        </w:rPr>
        <w:t>for fame, but</w:t>
      </w:r>
      <w:r w:rsidR="00062F70">
        <w:rPr>
          <w:rFonts w:cs="Calibri"/>
          <w:color w:val="215868" w:themeColor="accent5" w:themeShade="80"/>
          <w:lang w:val="en-US"/>
        </w:rPr>
        <w:t xml:space="preserve"> it was quite a strange concept.</w:t>
      </w:r>
    </w:p>
    <w:p w14:paraId="5D6FEAF7" w14:textId="77777777" w:rsidR="00B168EF" w:rsidRPr="00094D85" w:rsidRDefault="00B168EF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2995ECC2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proofErr w:type="gramStart"/>
      <w:r w:rsidRPr="00062F70">
        <w:rPr>
          <w:rFonts w:cs="Calibri"/>
          <w:b/>
          <w:color w:val="215868" w:themeColor="accent5" w:themeShade="80"/>
          <w:lang w:val="en-US"/>
        </w:rPr>
        <w:t>Any advice for those interested in a position such as yours?</w:t>
      </w:r>
      <w:proofErr w:type="gramEnd"/>
    </w:p>
    <w:p w14:paraId="3B11DBE0" w14:textId="3389BE7B" w:rsidR="00094D85" w:rsidRDefault="00094D8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Read lots – and while you are reading work out what you like and what could be improved about what ever you are reading – be it a scientific manuscript, a poster at a conference, a </w:t>
      </w:r>
      <w:r w:rsidR="00062F70" w:rsidRPr="00094D85">
        <w:rPr>
          <w:rFonts w:cs="Calibri"/>
          <w:color w:val="215868" w:themeColor="accent5" w:themeShade="80"/>
          <w:lang w:val="en-US"/>
        </w:rPr>
        <w:t>newspaper</w:t>
      </w:r>
      <w:r w:rsidRPr="00094D85">
        <w:rPr>
          <w:rFonts w:cs="Calibri"/>
          <w:color w:val="215868" w:themeColor="accent5" w:themeShade="80"/>
          <w:lang w:val="en-US"/>
        </w:rPr>
        <w:t xml:space="preserve"> article, a blog post, a novel etc.</w:t>
      </w:r>
    </w:p>
    <w:p w14:paraId="49E52150" w14:textId="6E3D6D9B" w:rsidR="00176B8D" w:rsidRPr="00094D85" w:rsidRDefault="00176B8D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>
        <w:rPr>
          <w:rFonts w:cs="Calibri"/>
          <w:color w:val="215868" w:themeColor="accent5" w:themeShade="80"/>
          <w:lang w:val="en-US"/>
        </w:rPr>
        <w:t>If you are applying for such positions, be sure to check out how much editing versus manuscript handling (see question 1) is involved in the role.</w:t>
      </w:r>
    </w:p>
    <w:p w14:paraId="1AE6AD44" w14:textId="22759331" w:rsidR="008832EE" w:rsidRPr="00094D85" w:rsidRDefault="008832EE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1E91CD37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062F70">
        <w:rPr>
          <w:rFonts w:cs="Calibri"/>
          <w:b/>
          <w:color w:val="215868" w:themeColor="accent5" w:themeShade="80"/>
          <w:lang w:val="en-US"/>
        </w:rPr>
        <w:t>What sources did you use to find out about the job vacancy?</w:t>
      </w:r>
    </w:p>
    <w:p w14:paraId="71EE3348" w14:textId="3D8FCEEE" w:rsidR="00094D85" w:rsidRPr="00094D85" w:rsidRDefault="00094D8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 xml:space="preserve">It was the rather </w:t>
      </w:r>
      <w:r w:rsidR="00062F70">
        <w:rPr>
          <w:rFonts w:cs="Calibri"/>
          <w:color w:val="215868" w:themeColor="accent5" w:themeShade="80"/>
          <w:lang w:val="en-US"/>
        </w:rPr>
        <w:t>traditional</w:t>
      </w:r>
      <w:r w:rsidRPr="00094D85">
        <w:rPr>
          <w:rFonts w:cs="Calibri"/>
          <w:color w:val="215868" w:themeColor="accent5" w:themeShade="80"/>
          <w:lang w:val="en-US"/>
        </w:rPr>
        <w:t xml:space="preserve"> route of looking in </w:t>
      </w:r>
      <w:r w:rsidR="00176B8D">
        <w:rPr>
          <w:rFonts w:cs="Calibri"/>
          <w:color w:val="215868" w:themeColor="accent5" w:themeShade="80"/>
          <w:lang w:val="en-US"/>
        </w:rPr>
        <w:t xml:space="preserve">the </w:t>
      </w:r>
      <w:r w:rsidR="00062F70">
        <w:rPr>
          <w:rFonts w:cs="Calibri"/>
          <w:color w:val="215868" w:themeColor="accent5" w:themeShade="80"/>
          <w:lang w:val="en-US"/>
        </w:rPr>
        <w:t>jobs section of</w:t>
      </w:r>
      <w:r w:rsidRPr="00094D85">
        <w:rPr>
          <w:rFonts w:cs="Calibri"/>
          <w:color w:val="215868" w:themeColor="accent5" w:themeShade="80"/>
          <w:lang w:val="en-US"/>
        </w:rPr>
        <w:t xml:space="preserve"> New Scientist </w:t>
      </w:r>
    </w:p>
    <w:p w14:paraId="291B9098" w14:textId="77777777" w:rsidR="00027657" w:rsidRPr="00094D85" w:rsidRDefault="00027657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</w:p>
    <w:p w14:paraId="2186E8E5" w14:textId="77777777" w:rsidR="008832EE" w:rsidRPr="00062F70" w:rsidRDefault="008832EE" w:rsidP="008832EE">
      <w:pPr>
        <w:widowControl w:val="0"/>
        <w:autoSpaceDE w:val="0"/>
        <w:autoSpaceDN w:val="0"/>
        <w:adjustRightInd w:val="0"/>
        <w:rPr>
          <w:rFonts w:cs="Calibri"/>
          <w:b/>
          <w:color w:val="215868" w:themeColor="accent5" w:themeShade="80"/>
          <w:lang w:val="en-US"/>
        </w:rPr>
      </w:pPr>
      <w:r w:rsidRPr="00062F70">
        <w:rPr>
          <w:rFonts w:cs="Calibri"/>
          <w:b/>
          <w:color w:val="215868" w:themeColor="accent5" w:themeShade="80"/>
          <w:lang w:val="en-US"/>
        </w:rPr>
        <w:t>Is there anything that you miss about being in the lab (if you were previously a lab-based scientist)?</w:t>
      </w:r>
    </w:p>
    <w:p w14:paraId="57A18595" w14:textId="10ED34C4" w:rsidR="00094D85" w:rsidRPr="00094D85" w:rsidRDefault="00094D85" w:rsidP="008832EE">
      <w:pPr>
        <w:widowControl w:val="0"/>
        <w:autoSpaceDE w:val="0"/>
        <w:autoSpaceDN w:val="0"/>
        <w:adjustRightInd w:val="0"/>
        <w:rPr>
          <w:rFonts w:cs="Calibri"/>
          <w:color w:val="215868" w:themeColor="accent5" w:themeShade="80"/>
          <w:lang w:val="en-US"/>
        </w:rPr>
      </w:pPr>
      <w:r w:rsidRPr="00094D85">
        <w:rPr>
          <w:rFonts w:cs="Calibri"/>
          <w:color w:val="215868" w:themeColor="accent5" w:themeShade="80"/>
          <w:lang w:val="en-US"/>
        </w:rPr>
        <w:t>I miss being up and about</w:t>
      </w:r>
      <w:r w:rsidR="00062F70">
        <w:rPr>
          <w:rFonts w:cs="Calibri"/>
          <w:color w:val="215868" w:themeColor="accent5" w:themeShade="80"/>
          <w:lang w:val="en-US"/>
        </w:rPr>
        <w:t xml:space="preserve"> and walking around</w:t>
      </w:r>
      <w:r w:rsidRPr="00094D85">
        <w:rPr>
          <w:rFonts w:cs="Calibri"/>
          <w:color w:val="215868" w:themeColor="accent5" w:themeShade="80"/>
          <w:lang w:val="en-US"/>
        </w:rPr>
        <w:t xml:space="preserve">; sitting at a desk all day can be tough </w:t>
      </w:r>
      <w:r w:rsidR="00062F70">
        <w:rPr>
          <w:rFonts w:cs="Calibri"/>
          <w:color w:val="215868" w:themeColor="accent5" w:themeShade="80"/>
          <w:lang w:val="en-US"/>
        </w:rPr>
        <w:t>–</w:t>
      </w:r>
      <w:r w:rsidRPr="00094D85">
        <w:rPr>
          <w:rFonts w:cs="Calibri"/>
          <w:color w:val="215868" w:themeColor="accent5" w:themeShade="80"/>
          <w:lang w:val="en-US"/>
        </w:rPr>
        <w:t xml:space="preserve"> I had to have training on how to sit correctly by a physiotherapist when I moved to a desk job!</w:t>
      </w:r>
    </w:p>
    <w:p w14:paraId="79F5CE91" w14:textId="77777777" w:rsidR="00CE22AF" w:rsidRPr="00094D85" w:rsidRDefault="00CE22AF">
      <w:pPr>
        <w:rPr>
          <w:color w:val="215868" w:themeColor="accent5" w:themeShade="80"/>
        </w:rPr>
      </w:pPr>
    </w:p>
    <w:sectPr w:rsidR="00CE22AF" w:rsidRPr="00094D85" w:rsidSect="000E4795">
      <w:pgSz w:w="12240" w:h="15840"/>
      <w:pgMar w:top="1440" w:right="1418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EE"/>
    <w:rsid w:val="00027657"/>
    <w:rsid w:val="00062F70"/>
    <w:rsid w:val="00094D85"/>
    <w:rsid w:val="000A44A6"/>
    <w:rsid w:val="000E4795"/>
    <w:rsid w:val="00176B8D"/>
    <w:rsid w:val="001F40D6"/>
    <w:rsid w:val="002764DB"/>
    <w:rsid w:val="003E7EC5"/>
    <w:rsid w:val="00460A94"/>
    <w:rsid w:val="004D55A9"/>
    <w:rsid w:val="005C2C24"/>
    <w:rsid w:val="005C4A96"/>
    <w:rsid w:val="00676A91"/>
    <w:rsid w:val="007F5581"/>
    <w:rsid w:val="00824148"/>
    <w:rsid w:val="008832EE"/>
    <w:rsid w:val="00927295"/>
    <w:rsid w:val="0093044E"/>
    <w:rsid w:val="00937C2A"/>
    <w:rsid w:val="00960E51"/>
    <w:rsid w:val="009666DA"/>
    <w:rsid w:val="00A35F0F"/>
    <w:rsid w:val="00A77503"/>
    <w:rsid w:val="00B168EF"/>
    <w:rsid w:val="00BB5CD2"/>
    <w:rsid w:val="00CE22AF"/>
    <w:rsid w:val="00D757EC"/>
    <w:rsid w:val="00E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07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809</Words>
  <Characters>4616</Characters>
  <Application>Microsoft Macintosh Word</Application>
  <DocSecurity>0</DocSecurity>
  <Lines>38</Lines>
  <Paragraphs>10</Paragraphs>
  <ScaleCrop>false</ScaleCrop>
  <Company>ukc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harrison</dc:creator>
  <cp:keywords/>
  <dc:description/>
  <cp:lastModifiedBy>charlotte harrison</cp:lastModifiedBy>
  <cp:revision>4</cp:revision>
  <cp:lastPrinted>2015-04-01T15:49:00Z</cp:lastPrinted>
  <dcterms:created xsi:type="dcterms:W3CDTF">2015-04-01T16:09:00Z</dcterms:created>
  <dcterms:modified xsi:type="dcterms:W3CDTF">2015-04-02T10:07:00Z</dcterms:modified>
</cp:coreProperties>
</file>