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B28" w:rsidRPr="00391B28" w:rsidRDefault="00391B28" w:rsidP="00391B28">
      <w:pPr>
        <w:rPr>
          <w:rFonts w:ascii="Calibri" w:eastAsia="Times New Roman" w:hAnsi="Calibri" w:cs="Calibri"/>
          <w:color w:val="000000"/>
          <w:sz w:val="22"/>
          <w:szCs w:val="22"/>
        </w:rPr>
      </w:pPr>
      <w:r w:rsidRPr="00391B28">
        <w:rPr>
          <w:rFonts w:ascii="Calibri" w:eastAsia="Times New Roman" w:hAnsi="Calibri" w:cs="Calibri"/>
          <w:color w:val="000000"/>
          <w:sz w:val="22"/>
          <w:szCs w:val="22"/>
        </w:rPr>
        <w:t>Post 1:</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b/>
          <w:bCs/>
          <w:color w:val="000000"/>
          <w:sz w:val="20"/>
          <w:szCs w:val="20"/>
        </w:rPr>
        <w:t>Imperial College:  </w:t>
      </w:r>
      <w:r w:rsidRPr="00391B28">
        <w:rPr>
          <w:rFonts w:ascii="Calibri" w:eastAsia="Times New Roman" w:hAnsi="Calibri" w:cs="Calibri"/>
          <w:color w:val="000000"/>
          <w:sz w:val="20"/>
          <w:szCs w:val="20"/>
        </w:rPr>
        <w:t>Research Associate in the Formulation and Delivery of Peptide Therapeutics.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i/>
          <w:iCs/>
          <w:color w:val="000000"/>
          <w:sz w:val="20"/>
          <w:szCs w:val="20"/>
        </w:rPr>
        <w:t>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b/>
          <w:bCs/>
          <w:color w:val="000000"/>
          <w:sz w:val="20"/>
          <w:szCs w:val="20"/>
        </w:rPr>
        <w:t>Salary:</w:t>
      </w:r>
      <w:r w:rsidRPr="00391B28">
        <w:rPr>
          <w:rFonts w:ascii="Calibri" w:eastAsia="Times New Roman" w:hAnsi="Calibri" w:cs="Calibri"/>
          <w:color w:val="000000"/>
          <w:sz w:val="20"/>
          <w:szCs w:val="20"/>
        </w:rPr>
        <w:t> £40,215 - £43,754 per annum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b/>
          <w:bCs/>
          <w:color w:val="000000"/>
          <w:sz w:val="20"/>
          <w:szCs w:val="20"/>
        </w:rPr>
        <w:t> </w:t>
      </w:r>
    </w:p>
    <w:p w:rsidR="00391B28" w:rsidRPr="00391B28" w:rsidRDefault="00391B28" w:rsidP="00391B28">
      <w:pPr>
        <w:spacing w:line="242" w:lineRule="atLeast"/>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 xml:space="preserve">This new post is part of a major new collaboration between the Department </w:t>
      </w:r>
      <w:proofErr w:type="gramStart"/>
      <w:r w:rsidRPr="00391B28">
        <w:rPr>
          <w:rFonts w:ascii="Calibri" w:eastAsia="Times New Roman" w:hAnsi="Calibri" w:cs="Calibri"/>
          <w:color w:val="000000"/>
          <w:sz w:val="20"/>
          <w:szCs w:val="20"/>
        </w:rPr>
        <w:t>of  Chemical</w:t>
      </w:r>
      <w:proofErr w:type="gramEnd"/>
      <w:r w:rsidRPr="00391B28">
        <w:rPr>
          <w:rFonts w:ascii="Calibri" w:eastAsia="Times New Roman" w:hAnsi="Calibri" w:cs="Calibri"/>
          <w:color w:val="000000"/>
          <w:sz w:val="20"/>
          <w:szCs w:val="20"/>
        </w:rPr>
        <w:t xml:space="preserve"> Engineering with the Engineering and Physical Sciences Research Council (EPSRC) and the company Eli Lilly. This Prosperity Partnership is worth £11million and will involve over 60 researchers at Imperial College London and University College London.</w:t>
      </w:r>
    </w:p>
    <w:p w:rsidR="00391B28" w:rsidRPr="00391B28" w:rsidRDefault="00391B28" w:rsidP="00391B28">
      <w:pPr>
        <w:spacing w:line="242" w:lineRule="atLeast"/>
        <w:jc w:val="both"/>
        <w:rPr>
          <w:rFonts w:ascii="Calibri" w:eastAsia="Times New Roman" w:hAnsi="Calibri" w:cs="Calibri"/>
          <w:color w:val="000000"/>
          <w:sz w:val="22"/>
          <w:szCs w:val="22"/>
        </w:rPr>
      </w:pPr>
      <w:r w:rsidRPr="00391B28">
        <w:rPr>
          <w:rFonts w:ascii="Calibri" w:eastAsia="Times New Roman" w:hAnsi="Calibri" w:cs="Calibri"/>
          <w:i/>
          <w:iCs/>
          <w:color w:val="000000"/>
          <w:sz w:val="20"/>
          <w:szCs w:val="20"/>
        </w:rPr>
        <w:t> </w:t>
      </w:r>
    </w:p>
    <w:p w:rsidR="00391B28" w:rsidRPr="00391B28" w:rsidRDefault="00391B28" w:rsidP="00391B28">
      <w:pPr>
        <w:spacing w:line="242" w:lineRule="atLeast"/>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The post holder will develop formulation and delivery methods in an oral dosage form of therapeutic peptides. </w:t>
      </w:r>
      <w:r w:rsidRPr="00391B28">
        <w:rPr>
          <w:rFonts w:ascii="Calibri" w:eastAsia="Times New Roman" w:hAnsi="Calibri" w:cs="Calibri"/>
          <w:color w:val="000000"/>
          <w:sz w:val="20"/>
          <w:szCs w:val="20"/>
          <w:lang w:val="en-US"/>
        </w:rPr>
        <w:t xml:space="preserve">This project will investigate issues of chemical and physical stability of peptide therapeutics in the GI tract environment, as well as examining the fundamentals of peptide transport in the GI tract, including development of experimental methods for determining peptide solubility and permeation. Work will include studies of second virial coefficients using </w:t>
      </w:r>
      <w:proofErr w:type="spellStart"/>
      <w:r w:rsidRPr="00391B28">
        <w:rPr>
          <w:rFonts w:ascii="Calibri" w:eastAsia="Times New Roman" w:hAnsi="Calibri" w:cs="Calibri"/>
          <w:color w:val="000000"/>
          <w:sz w:val="20"/>
          <w:szCs w:val="20"/>
          <w:lang w:val="en-US"/>
        </w:rPr>
        <w:t>self interaction</w:t>
      </w:r>
      <w:proofErr w:type="spellEnd"/>
      <w:r w:rsidRPr="00391B28">
        <w:rPr>
          <w:rFonts w:ascii="Calibri" w:eastAsia="Times New Roman" w:hAnsi="Calibri" w:cs="Calibri"/>
          <w:color w:val="000000"/>
          <w:sz w:val="20"/>
          <w:szCs w:val="20"/>
          <w:lang w:val="en-US"/>
        </w:rPr>
        <w:t xml:space="preserve"> chromatography, protein aggregation studies using dynamic light scattering and a well developing a detailed understanding of peptide solubility and partitioning for enhanced drug delivery. The </w:t>
      </w:r>
      <w:proofErr w:type="spellStart"/>
      <w:r w:rsidRPr="00391B28">
        <w:rPr>
          <w:rFonts w:ascii="Calibri" w:eastAsia="Times New Roman" w:hAnsi="Calibri" w:cs="Calibri"/>
          <w:color w:val="000000"/>
          <w:sz w:val="20"/>
          <w:szCs w:val="20"/>
          <w:lang w:val="en-US"/>
        </w:rPr>
        <w:t>postholder</w:t>
      </w:r>
      <w:proofErr w:type="spellEnd"/>
      <w:r w:rsidRPr="00391B28">
        <w:rPr>
          <w:rFonts w:ascii="Calibri" w:eastAsia="Times New Roman" w:hAnsi="Calibri" w:cs="Calibri"/>
          <w:color w:val="000000"/>
          <w:sz w:val="20"/>
          <w:szCs w:val="20"/>
          <w:lang w:val="en-US"/>
        </w:rPr>
        <w:t xml:space="preserve"> will also work with a PhD student who will be investigating a parallel work package within this research program.</w:t>
      </w:r>
    </w:p>
    <w:p w:rsidR="00391B28" w:rsidRPr="00391B28" w:rsidRDefault="00391B28" w:rsidP="00391B28">
      <w:pPr>
        <w:spacing w:line="242" w:lineRule="atLeast"/>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 </w:t>
      </w:r>
    </w:p>
    <w:p w:rsidR="00391B28" w:rsidRPr="00391B28" w:rsidRDefault="00391B28" w:rsidP="00391B28">
      <w:pPr>
        <w:spacing w:line="253" w:lineRule="atLeast"/>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 xml:space="preserve">Candidates should hold a relevant first degree in Engineering or Physical or </w:t>
      </w:r>
      <w:proofErr w:type="gramStart"/>
      <w:r w:rsidRPr="00391B28">
        <w:rPr>
          <w:rFonts w:ascii="Calibri" w:eastAsia="Times New Roman" w:hAnsi="Calibri" w:cs="Calibri"/>
          <w:color w:val="000000"/>
          <w:sz w:val="20"/>
          <w:szCs w:val="20"/>
        </w:rPr>
        <w:t>Pharmaceutical  Sciences</w:t>
      </w:r>
      <w:proofErr w:type="gramEnd"/>
      <w:r w:rsidRPr="00391B28">
        <w:rPr>
          <w:rFonts w:ascii="Calibri" w:eastAsia="Times New Roman" w:hAnsi="Calibri" w:cs="Calibri"/>
          <w:color w:val="000000"/>
          <w:sz w:val="20"/>
          <w:szCs w:val="20"/>
        </w:rPr>
        <w:t xml:space="preserve"> and hold or be near completion of a PhD (or equivalent) in Chemical Engineering, Chemistry, Pharmaceutics, Biochemistry, or a related discipline.</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lang w:val="en-US"/>
        </w:rPr>
        <w:t>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lang w:val="en-US"/>
        </w:rPr>
        <w:t xml:space="preserve">Experience in experimental studies on peptide or other related classes of </w:t>
      </w:r>
      <w:proofErr w:type="spellStart"/>
      <w:r w:rsidRPr="00391B28">
        <w:rPr>
          <w:rFonts w:ascii="Calibri" w:eastAsia="Times New Roman" w:hAnsi="Calibri" w:cs="Calibri"/>
          <w:color w:val="000000"/>
          <w:sz w:val="20"/>
          <w:szCs w:val="20"/>
          <w:lang w:val="en-US"/>
        </w:rPr>
        <w:t>therapeutics</w:t>
      </w:r>
      <w:proofErr w:type="spellEnd"/>
      <w:r w:rsidRPr="00391B28">
        <w:rPr>
          <w:rFonts w:ascii="Calibri" w:eastAsia="Times New Roman" w:hAnsi="Calibri" w:cs="Calibri"/>
          <w:color w:val="000000"/>
          <w:sz w:val="20"/>
          <w:szCs w:val="20"/>
          <w:lang w:val="en-US"/>
        </w:rPr>
        <w:t xml:space="preserve"> substances, especially those designed for oral delivery, is required for this post.  It is expected that liquid chromatographic methods will have a pivotal role in the project, so extensive experience of LC methods is essential.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The post is available immediately.  The appointment is for 3 years, with the possibility of extension.  The post is based in the Department of Chemical Engineering at Imperial College London (South Kensington Campus).</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Should you have any queries about the post please contact: </w:t>
      </w:r>
      <w:r w:rsidRPr="00391B28">
        <w:rPr>
          <w:rFonts w:ascii="Calibri" w:eastAsia="Times New Roman" w:hAnsi="Calibri" w:cs="Calibri"/>
          <w:color w:val="000000"/>
          <w:sz w:val="20"/>
          <w:szCs w:val="20"/>
          <w:lang w:val="it-IT"/>
        </w:rPr>
        <w:t xml:space="preserve">Professor </w:t>
      </w:r>
      <w:proofErr w:type="spellStart"/>
      <w:r w:rsidRPr="00391B28">
        <w:rPr>
          <w:rFonts w:ascii="Calibri" w:eastAsia="Times New Roman" w:hAnsi="Calibri" w:cs="Calibri"/>
          <w:color w:val="000000"/>
          <w:sz w:val="20"/>
          <w:szCs w:val="20"/>
          <w:lang w:val="it-IT"/>
        </w:rPr>
        <w:t>Daryl</w:t>
      </w:r>
      <w:proofErr w:type="spellEnd"/>
      <w:r w:rsidRPr="00391B28">
        <w:rPr>
          <w:rFonts w:ascii="Calibri" w:eastAsia="Times New Roman" w:hAnsi="Calibri" w:cs="Calibri"/>
          <w:color w:val="000000"/>
          <w:sz w:val="20"/>
          <w:szCs w:val="20"/>
          <w:lang w:val="it-IT"/>
        </w:rPr>
        <w:t xml:space="preserve"> Williams – </w:t>
      </w:r>
      <w:hyperlink r:id="rId4" w:history="1">
        <w:r w:rsidRPr="00391B28">
          <w:rPr>
            <w:rFonts w:ascii="Calibri" w:eastAsia="Times New Roman" w:hAnsi="Calibri" w:cs="Calibri"/>
            <w:color w:val="800080"/>
            <w:sz w:val="20"/>
            <w:szCs w:val="20"/>
            <w:u w:val="single"/>
          </w:rPr>
          <w:t>d.r.williams@imperial.ac.uk</w:t>
        </w:r>
      </w:hyperlink>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 </w:t>
      </w:r>
    </w:p>
    <w:p w:rsidR="00391B28" w:rsidRPr="00391B28" w:rsidRDefault="00391B28" w:rsidP="00391B28">
      <w:pPr>
        <w:rPr>
          <w:rFonts w:ascii="Calibri" w:eastAsia="Times New Roman" w:hAnsi="Calibri" w:cs="Calibri"/>
          <w:color w:val="000000"/>
          <w:sz w:val="22"/>
          <w:szCs w:val="22"/>
        </w:rPr>
      </w:pPr>
      <w:r w:rsidRPr="00391B28">
        <w:rPr>
          <w:rFonts w:ascii="Calibri" w:eastAsia="Times New Roman" w:hAnsi="Calibri" w:cs="Calibri"/>
          <w:color w:val="000000"/>
          <w:sz w:val="20"/>
          <w:szCs w:val="20"/>
        </w:rPr>
        <w:t>Formal applications should be to: </w:t>
      </w:r>
      <w:hyperlink r:id="rId5" w:history="1">
        <w:r w:rsidRPr="00391B28">
          <w:rPr>
            <w:rFonts w:ascii="Calibri" w:eastAsia="Times New Roman" w:hAnsi="Calibri" w:cs="Calibri"/>
            <w:color w:val="800080"/>
            <w:sz w:val="22"/>
            <w:szCs w:val="22"/>
            <w:u w:val="single"/>
          </w:rPr>
          <w:t>https://www.imperial.ac.uk/jobs/description/ENG01452/research-assistantassociate</w:t>
        </w:r>
      </w:hyperlink>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lang w:val="en-US"/>
        </w:rPr>
        <w:t>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lang w:val="en-US"/>
        </w:rPr>
        <w:t>Post 2</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b/>
          <w:bCs/>
          <w:color w:val="000000"/>
          <w:sz w:val="20"/>
          <w:szCs w:val="20"/>
        </w:rPr>
        <w:t>Imperial College: </w:t>
      </w:r>
      <w:r w:rsidRPr="00391B28">
        <w:rPr>
          <w:rFonts w:ascii="Calibri" w:eastAsia="Times New Roman" w:hAnsi="Calibri" w:cs="Calibri"/>
          <w:color w:val="000000"/>
          <w:sz w:val="20"/>
          <w:szCs w:val="20"/>
        </w:rPr>
        <w:t xml:space="preserve">Research </w:t>
      </w:r>
      <w:proofErr w:type="gramStart"/>
      <w:r w:rsidRPr="00391B28">
        <w:rPr>
          <w:rFonts w:ascii="Calibri" w:eastAsia="Times New Roman" w:hAnsi="Calibri" w:cs="Calibri"/>
          <w:color w:val="000000"/>
          <w:sz w:val="20"/>
          <w:szCs w:val="20"/>
        </w:rPr>
        <w:t>Associate  in</w:t>
      </w:r>
      <w:proofErr w:type="gramEnd"/>
      <w:r w:rsidRPr="00391B28">
        <w:rPr>
          <w:rFonts w:ascii="Calibri" w:eastAsia="Times New Roman" w:hAnsi="Calibri" w:cs="Calibri"/>
          <w:color w:val="000000"/>
          <w:sz w:val="20"/>
          <w:szCs w:val="20"/>
        </w:rPr>
        <w:t xml:space="preserve"> the Chromatographic Separation and Purification of Peptide Therapeutics</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b/>
          <w:bCs/>
          <w:color w:val="000000"/>
          <w:sz w:val="20"/>
          <w:szCs w:val="20"/>
        </w:rPr>
        <w:t>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b/>
          <w:bCs/>
          <w:color w:val="000000"/>
          <w:sz w:val="20"/>
          <w:szCs w:val="20"/>
        </w:rPr>
        <w:t>Salary:</w:t>
      </w:r>
      <w:r w:rsidRPr="00391B28">
        <w:rPr>
          <w:rFonts w:ascii="Calibri" w:eastAsia="Times New Roman" w:hAnsi="Calibri" w:cs="Calibri"/>
          <w:color w:val="000000"/>
          <w:sz w:val="20"/>
          <w:szCs w:val="20"/>
        </w:rPr>
        <w:t> £40,215 - £43,754 per annum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b/>
          <w:bCs/>
          <w:color w:val="000000"/>
          <w:sz w:val="20"/>
          <w:szCs w:val="20"/>
        </w:rPr>
        <w:t> </w:t>
      </w:r>
    </w:p>
    <w:p w:rsidR="00391B28" w:rsidRPr="00391B28" w:rsidRDefault="00391B28" w:rsidP="00391B28">
      <w:pPr>
        <w:spacing w:line="242" w:lineRule="atLeast"/>
        <w:jc w:val="both"/>
        <w:rPr>
          <w:rFonts w:ascii="Calibri" w:eastAsia="Times New Roman" w:hAnsi="Calibri" w:cs="Calibri"/>
          <w:color w:val="000000"/>
          <w:sz w:val="22"/>
          <w:szCs w:val="22"/>
        </w:rPr>
      </w:pPr>
      <w:bookmarkStart w:id="0" w:name="_Hlk52229606"/>
      <w:r w:rsidRPr="00391B28">
        <w:rPr>
          <w:rFonts w:ascii="Calibri" w:eastAsia="Times New Roman" w:hAnsi="Calibri" w:cs="Calibri"/>
          <w:color w:val="000000"/>
          <w:sz w:val="20"/>
          <w:szCs w:val="20"/>
        </w:rPr>
        <w:t xml:space="preserve">This new post is part of a major new collaboration between the Department </w:t>
      </w:r>
      <w:proofErr w:type="gramStart"/>
      <w:r w:rsidRPr="00391B28">
        <w:rPr>
          <w:rFonts w:ascii="Calibri" w:eastAsia="Times New Roman" w:hAnsi="Calibri" w:cs="Calibri"/>
          <w:color w:val="000000"/>
          <w:sz w:val="20"/>
          <w:szCs w:val="20"/>
        </w:rPr>
        <w:t>of  Chemical</w:t>
      </w:r>
      <w:proofErr w:type="gramEnd"/>
      <w:r w:rsidRPr="00391B28">
        <w:rPr>
          <w:rFonts w:ascii="Calibri" w:eastAsia="Times New Roman" w:hAnsi="Calibri" w:cs="Calibri"/>
          <w:color w:val="000000"/>
          <w:sz w:val="20"/>
          <w:szCs w:val="20"/>
        </w:rPr>
        <w:t xml:space="preserve"> Engineering </w:t>
      </w:r>
      <w:bookmarkEnd w:id="0"/>
      <w:r w:rsidRPr="00391B28">
        <w:rPr>
          <w:rFonts w:ascii="Calibri" w:eastAsia="Times New Roman" w:hAnsi="Calibri" w:cs="Calibri"/>
          <w:color w:val="000000"/>
          <w:sz w:val="20"/>
          <w:szCs w:val="20"/>
        </w:rPr>
        <w:t>with the Engineering and Physical Sciences Research Council (EPSRC) and the company Eli Lilly. This Prosperity Partnership is worth £11million and will involve over 60 researchers at Imperial College London and University College London.</w:t>
      </w:r>
    </w:p>
    <w:p w:rsidR="00391B28" w:rsidRPr="00391B28" w:rsidRDefault="00391B28" w:rsidP="00391B28">
      <w:pPr>
        <w:spacing w:line="242" w:lineRule="atLeast"/>
        <w:rPr>
          <w:rFonts w:ascii="Calibri" w:eastAsia="Times New Roman" w:hAnsi="Calibri" w:cs="Calibri"/>
          <w:color w:val="000000"/>
          <w:sz w:val="22"/>
          <w:szCs w:val="22"/>
        </w:rPr>
      </w:pPr>
      <w:r w:rsidRPr="00391B28">
        <w:rPr>
          <w:rFonts w:ascii="Calibri" w:eastAsia="Times New Roman" w:hAnsi="Calibri" w:cs="Calibri"/>
          <w:i/>
          <w:iCs/>
          <w:color w:val="000000"/>
          <w:sz w:val="20"/>
          <w:szCs w:val="20"/>
        </w:rPr>
        <w:t> </w:t>
      </w:r>
    </w:p>
    <w:p w:rsidR="00391B28" w:rsidRPr="00391B28" w:rsidRDefault="00391B28" w:rsidP="00391B28">
      <w:pPr>
        <w:spacing w:line="242" w:lineRule="atLeast"/>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The post holder will work on the liquid chromatographic fundamentals of peptide purification and separation as used in downstream processing of biotherapeutics. This project will investigate the essential separation processes associated with hydrophobic interaction chromatography and reversed-phase chromatography for peptide separation/purification.  The experimental data sets generated in this project, will support collaborative modelling efforts at UCL and ICL. </w:t>
      </w:r>
      <w:bookmarkStart w:id="1" w:name="_Hlk52229386"/>
      <w:r w:rsidRPr="00391B28">
        <w:rPr>
          <w:rFonts w:ascii="Calibri" w:eastAsia="Times New Roman" w:hAnsi="Calibri" w:cs="Calibri"/>
          <w:color w:val="000000"/>
          <w:sz w:val="20"/>
          <w:szCs w:val="20"/>
          <w:lang w:val="en-US"/>
        </w:rPr>
        <w:t xml:space="preserve">The </w:t>
      </w:r>
      <w:proofErr w:type="spellStart"/>
      <w:r w:rsidRPr="00391B28">
        <w:rPr>
          <w:rFonts w:ascii="Calibri" w:eastAsia="Times New Roman" w:hAnsi="Calibri" w:cs="Calibri"/>
          <w:color w:val="000000"/>
          <w:sz w:val="20"/>
          <w:szCs w:val="20"/>
          <w:lang w:val="en-US"/>
        </w:rPr>
        <w:t>postholder</w:t>
      </w:r>
      <w:proofErr w:type="spellEnd"/>
      <w:r w:rsidRPr="00391B28">
        <w:rPr>
          <w:rFonts w:ascii="Calibri" w:eastAsia="Times New Roman" w:hAnsi="Calibri" w:cs="Calibri"/>
          <w:color w:val="000000"/>
          <w:sz w:val="20"/>
          <w:szCs w:val="20"/>
          <w:lang w:val="en-US"/>
        </w:rPr>
        <w:t xml:space="preserve"> will also work with a PhD student who will be investigating a parallel work package within this research program.</w:t>
      </w:r>
      <w:bookmarkEnd w:id="1"/>
    </w:p>
    <w:p w:rsidR="00391B28" w:rsidRPr="00391B28" w:rsidRDefault="00391B28" w:rsidP="00391B28">
      <w:pPr>
        <w:spacing w:line="253" w:lineRule="atLeast"/>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 </w:t>
      </w:r>
    </w:p>
    <w:p w:rsidR="00391B28" w:rsidRPr="00391B28" w:rsidRDefault="00391B28" w:rsidP="00391B28">
      <w:pPr>
        <w:spacing w:line="253" w:lineRule="atLeast"/>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lastRenderedPageBreak/>
        <w:t xml:space="preserve">Candidates should hold a relevant first degree in Chemical Engineering or Physical or </w:t>
      </w:r>
      <w:proofErr w:type="gramStart"/>
      <w:r w:rsidRPr="00391B28">
        <w:rPr>
          <w:rFonts w:ascii="Calibri" w:eastAsia="Times New Roman" w:hAnsi="Calibri" w:cs="Calibri"/>
          <w:color w:val="000000"/>
          <w:sz w:val="20"/>
          <w:szCs w:val="20"/>
        </w:rPr>
        <w:t>Pharmaceutical  Sciences</w:t>
      </w:r>
      <w:proofErr w:type="gramEnd"/>
      <w:r w:rsidRPr="00391B28">
        <w:rPr>
          <w:rFonts w:ascii="Calibri" w:eastAsia="Times New Roman" w:hAnsi="Calibri" w:cs="Calibri"/>
          <w:color w:val="000000"/>
          <w:sz w:val="20"/>
          <w:szCs w:val="20"/>
        </w:rPr>
        <w:t xml:space="preserve"> and hold or be near completion of a PhD (or equivalent) in Chemical Engineering, Chemistry, Pharmaceutics, Biochemistry, or a related discipline.</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lang w:val="en-US"/>
        </w:rPr>
        <w:t>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lang w:val="en-US"/>
        </w:rPr>
        <w:t xml:space="preserve">Experience in protein or peptide separation using liquid chromatographic techniques such </w:t>
      </w:r>
      <w:proofErr w:type="gramStart"/>
      <w:r w:rsidRPr="00391B28">
        <w:rPr>
          <w:rFonts w:ascii="Calibri" w:eastAsia="Times New Roman" w:hAnsi="Calibri" w:cs="Calibri"/>
          <w:color w:val="000000"/>
          <w:sz w:val="20"/>
          <w:szCs w:val="20"/>
          <w:lang w:val="en-US"/>
        </w:rPr>
        <w:t>as  </w:t>
      </w:r>
      <w:r w:rsidRPr="00391B28">
        <w:rPr>
          <w:rFonts w:ascii="Calibri" w:eastAsia="Times New Roman" w:hAnsi="Calibri" w:cs="Calibri"/>
          <w:color w:val="000000"/>
          <w:sz w:val="20"/>
          <w:szCs w:val="20"/>
        </w:rPr>
        <w:t>hydrophobic</w:t>
      </w:r>
      <w:proofErr w:type="gramEnd"/>
      <w:r w:rsidRPr="00391B28">
        <w:rPr>
          <w:rFonts w:ascii="Calibri" w:eastAsia="Times New Roman" w:hAnsi="Calibri" w:cs="Calibri"/>
          <w:color w:val="000000"/>
          <w:sz w:val="20"/>
          <w:szCs w:val="20"/>
        </w:rPr>
        <w:t xml:space="preserve"> interaction chromatography or reversed-phase chromatography or related approaches will be essential. This experience may be industrially or academically based. The post-holder must have well developed hands-on liquid chromatography instrumentation experience with either analytical instrumentation systems such as Agilent, Waters or Shimadzu or with process instrumentation systems such as AKTA.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The post is available immediately.  The appointment is for 2 years, with the possibility of extension.  The post is based in the Department of Chemical Engineering at Imperial College London (South Kensington Campus).</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 </w:t>
      </w:r>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rPr>
        <w:t>Should you have any queries about the post please contact: </w:t>
      </w:r>
      <w:r w:rsidRPr="00391B28">
        <w:rPr>
          <w:rFonts w:ascii="Calibri" w:eastAsia="Times New Roman" w:hAnsi="Calibri" w:cs="Calibri"/>
          <w:color w:val="000000"/>
          <w:sz w:val="20"/>
          <w:szCs w:val="20"/>
          <w:lang w:val="it-IT"/>
        </w:rPr>
        <w:t xml:space="preserve">Professor </w:t>
      </w:r>
      <w:proofErr w:type="spellStart"/>
      <w:r w:rsidRPr="00391B28">
        <w:rPr>
          <w:rFonts w:ascii="Calibri" w:eastAsia="Times New Roman" w:hAnsi="Calibri" w:cs="Calibri"/>
          <w:color w:val="000000"/>
          <w:sz w:val="20"/>
          <w:szCs w:val="20"/>
          <w:lang w:val="it-IT"/>
        </w:rPr>
        <w:t>Daryl</w:t>
      </w:r>
      <w:proofErr w:type="spellEnd"/>
      <w:r w:rsidRPr="00391B28">
        <w:rPr>
          <w:rFonts w:ascii="Calibri" w:eastAsia="Times New Roman" w:hAnsi="Calibri" w:cs="Calibri"/>
          <w:color w:val="000000"/>
          <w:sz w:val="20"/>
          <w:szCs w:val="20"/>
          <w:lang w:val="it-IT"/>
        </w:rPr>
        <w:t xml:space="preserve"> Williams – </w:t>
      </w:r>
      <w:hyperlink r:id="rId6" w:history="1">
        <w:r w:rsidRPr="00391B28">
          <w:rPr>
            <w:rFonts w:ascii="Calibri" w:eastAsia="Times New Roman" w:hAnsi="Calibri" w:cs="Calibri"/>
            <w:color w:val="800080"/>
            <w:sz w:val="20"/>
            <w:szCs w:val="20"/>
            <w:u w:val="single"/>
          </w:rPr>
          <w:t>d.r.williams@imperial.ac.uk</w:t>
        </w:r>
      </w:hyperlink>
    </w:p>
    <w:p w:rsidR="00391B28" w:rsidRPr="00391B28" w:rsidRDefault="00391B28" w:rsidP="00391B28">
      <w:pPr>
        <w:jc w:val="both"/>
        <w:rPr>
          <w:rFonts w:ascii="Calibri" w:eastAsia="Times New Roman" w:hAnsi="Calibri" w:cs="Calibri"/>
          <w:color w:val="000000"/>
          <w:sz w:val="22"/>
          <w:szCs w:val="22"/>
        </w:rPr>
      </w:pPr>
      <w:r w:rsidRPr="00391B28">
        <w:rPr>
          <w:rFonts w:ascii="Calibri" w:eastAsia="Times New Roman" w:hAnsi="Calibri" w:cs="Calibri"/>
          <w:color w:val="000000"/>
          <w:sz w:val="20"/>
          <w:szCs w:val="20"/>
          <w:lang w:val="en-US"/>
        </w:rPr>
        <w:t> </w:t>
      </w:r>
    </w:p>
    <w:p w:rsidR="00391B28" w:rsidRPr="00391B28" w:rsidRDefault="00391B28" w:rsidP="00391B28">
      <w:pPr>
        <w:rPr>
          <w:rFonts w:ascii="Calibri" w:eastAsia="Times New Roman" w:hAnsi="Calibri" w:cs="Calibri"/>
          <w:color w:val="000000"/>
          <w:sz w:val="22"/>
          <w:szCs w:val="22"/>
        </w:rPr>
      </w:pPr>
      <w:r w:rsidRPr="00391B28">
        <w:rPr>
          <w:rFonts w:ascii="Calibri" w:eastAsia="Times New Roman" w:hAnsi="Calibri" w:cs="Calibri"/>
          <w:color w:val="000000"/>
          <w:sz w:val="20"/>
          <w:szCs w:val="20"/>
        </w:rPr>
        <w:t>Formal applications should be to: </w:t>
      </w:r>
      <w:hyperlink r:id="rId7" w:history="1">
        <w:r w:rsidRPr="00391B28">
          <w:rPr>
            <w:rFonts w:ascii="Calibri" w:eastAsia="Times New Roman" w:hAnsi="Calibri" w:cs="Calibri"/>
            <w:color w:val="800080"/>
            <w:sz w:val="22"/>
            <w:szCs w:val="22"/>
            <w:u w:val="single"/>
          </w:rPr>
          <w:t>https://www.jobs.ac.uk/job/CCI859/research-associate-in-the-chromatographic-separation-and-purification-of-peptide-therapeutics</w:t>
        </w:r>
      </w:hyperlink>
    </w:p>
    <w:p w:rsidR="00391B28" w:rsidRPr="00391B28" w:rsidRDefault="00391B28" w:rsidP="00391B28">
      <w:pPr>
        <w:rPr>
          <w:rFonts w:ascii="Calibri" w:eastAsia="Times New Roman" w:hAnsi="Calibri" w:cs="Calibri"/>
          <w:color w:val="000000"/>
          <w:sz w:val="22"/>
          <w:szCs w:val="22"/>
        </w:rPr>
      </w:pPr>
      <w:r w:rsidRPr="00391B28">
        <w:rPr>
          <w:rFonts w:ascii="Calibri" w:eastAsia="Times New Roman" w:hAnsi="Calibri" w:cs="Calibri"/>
          <w:color w:val="000000"/>
          <w:sz w:val="22"/>
          <w:szCs w:val="22"/>
        </w:rPr>
        <w:t> </w:t>
      </w:r>
    </w:p>
    <w:p w:rsidR="003F6584" w:rsidRDefault="00391B28">
      <w:bookmarkStart w:id="2" w:name="_GoBack"/>
      <w:bookmarkEnd w:id="2"/>
    </w:p>
    <w:sectPr w:rsidR="003F6584" w:rsidSect="007422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28"/>
    <w:rsid w:val="00391B28"/>
    <w:rsid w:val="00451222"/>
    <w:rsid w:val="00666072"/>
    <w:rsid w:val="00742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2D5C5-AC38-9049-887A-124AF5EA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1B28"/>
  </w:style>
  <w:style w:type="character" w:styleId="Hyperlink">
    <w:name w:val="Hyperlink"/>
    <w:basedOn w:val="DefaultParagraphFont"/>
    <w:uiPriority w:val="99"/>
    <w:semiHidden/>
    <w:unhideWhenUsed/>
    <w:rsid w:val="00391B28"/>
    <w:rPr>
      <w:color w:val="0000FF"/>
      <w:u w:val="single"/>
    </w:rPr>
  </w:style>
  <w:style w:type="paragraph" w:styleId="PlainText">
    <w:name w:val="Plain Text"/>
    <w:basedOn w:val="Normal"/>
    <w:link w:val="PlainTextChar"/>
    <w:uiPriority w:val="99"/>
    <w:semiHidden/>
    <w:unhideWhenUsed/>
    <w:rsid w:val="00391B28"/>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391B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obs.ac.uk/job/CCI859/research-associate-in-the-chromatographic-separation-and-purification-of-peptide-therapeu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williams@imperial.ac.uk" TargetMode="External"/><Relationship Id="rId5" Type="http://schemas.openxmlformats.org/officeDocument/2006/relationships/hyperlink" Target="https://www.imperial.ac.uk/jobs/description/ENG01452/research-assistantassociate" TargetMode="External"/><Relationship Id="rId4" Type="http://schemas.openxmlformats.org/officeDocument/2006/relationships/hyperlink" Target="mailto:d.r.williams@imperial.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2020-11-09T11:11:00Z</dcterms:created>
  <dcterms:modified xsi:type="dcterms:W3CDTF">2020-11-09T11:11:00Z</dcterms:modified>
</cp:coreProperties>
</file>